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9B65D6" w:rsidRPr="009B65D6" w:rsidRDefault="009B65D6" w:rsidP="008B48B1">
      <w:pPr>
        <w:pStyle w:val="a3"/>
        <w:jc w:val="left"/>
        <w:rPr>
          <w:rFonts w:ascii="Times New Roman" w:hAnsi="Times New Roman" w:cs="Times New Roman"/>
          <w:sz w:val="28"/>
          <w:szCs w:val="28"/>
        </w:rPr>
      </w:pPr>
      <w:r w:rsidRPr="009B65D6">
        <w:rPr>
          <w:rFonts w:ascii="Times New Roman" w:hAnsi="Times New Roman" w:cs="Times New Roman"/>
          <w:sz w:val="28"/>
          <w:szCs w:val="28"/>
        </w:rPr>
        <w:t>Лабораторная работа № 2</w:t>
      </w:r>
    </w:p>
    <w:p w:rsidR="009B65D6" w:rsidRPr="009B65D6" w:rsidRDefault="009B65D6" w:rsidP="008B48B1">
      <w:pPr>
        <w:rPr>
          <w:sz w:val="28"/>
          <w:szCs w:val="28"/>
          <w:lang w:eastAsia="ko-KR"/>
        </w:rPr>
      </w:pPr>
    </w:p>
    <w:p w:rsidR="009B65D6" w:rsidRPr="009B65D6" w:rsidRDefault="009B65D6" w:rsidP="008B48B1">
      <w:pPr>
        <w:rPr>
          <w:b/>
          <w:sz w:val="28"/>
          <w:szCs w:val="28"/>
          <w:lang w:eastAsia="ko-KR"/>
        </w:rPr>
      </w:pPr>
      <w:r w:rsidRPr="009B65D6">
        <w:rPr>
          <w:sz w:val="28"/>
          <w:szCs w:val="28"/>
          <w:lang w:eastAsia="ko-KR"/>
        </w:rPr>
        <w:t xml:space="preserve">Тема: </w:t>
      </w:r>
      <w:r w:rsidRPr="009B65D6">
        <w:rPr>
          <w:b/>
          <w:sz w:val="28"/>
          <w:szCs w:val="28"/>
          <w:lang w:eastAsia="ko-KR"/>
        </w:rPr>
        <w:t>"</w:t>
      </w:r>
      <w:r w:rsidRPr="009B65D6">
        <w:rPr>
          <w:sz w:val="28"/>
          <w:szCs w:val="28"/>
        </w:rPr>
        <w:t xml:space="preserve"> </w:t>
      </w:r>
      <w:r w:rsidRPr="009B65D6">
        <w:rPr>
          <w:b/>
          <w:sz w:val="28"/>
          <w:szCs w:val="28"/>
          <w:lang w:eastAsia="ko-KR"/>
        </w:rPr>
        <w:t xml:space="preserve">Создание баз данных и таблиц в среде MS SQL </w:t>
      </w:r>
      <w:proofErr w:type="spellStart"/>
      <w:r w:rsidRPr="009B65D6">
        <w:rPr>
          <w:b/>
          <w:sz w:val="28"/>
          <w:szCs w:val="28"/>
          <w:lang w:eastAsia="ko-KR"/>
        </w:rPr>
        <w:t>Server</w:t>
      </w:r>
      <w:proofErr w:type="spellEnd"/>
      <w:r w:rsidRPr="009B65D6">
        <w:rPr>
          <w:b/>
          <w:sz w:val="28"/>
          <w:szCs w:val="28"/>
          <w:lang w:eastAsia="ko-KR"/>
        </w:rPr>
        <w:t>.</w:t>
      </w:r>
    </w:p>
    <w:p w:rsidR="009B65D6" w:rsidRPr="009B65D6" w:rsidRDefault="009B65D6" w:rsidP="008B48B1">
      <w:pPr>
        <w:rPr>
          <w:b/>
          <w:sz w:val="28"/>
          <w:szCs w:val="28"/>
          <w:lang w:eastAsia="ko-KR"/>
        </w:rPr>
      </w:pPr>
      <w:r w:rsidRPr="009B65D6">
        <w:rPr>
          <w:b/>
          <w:sz w:val="28"/>
          <w:szCs w:val="28"/>
          <w:lang w:eastAsia="ko-KR"/>
        </w:rPr>
        <w:t>Информационное наполнение"</w:t>
      </w:r>
    </w:p>
    <w:p w:rsidR="009B65D6" w:rsidRPr="009B65D6" w:rsidRDefault="009B65D6" w:rsidP="008B48B1">
      <w:pPr>
        <w:ind w:firstLine="567"/>
        <w:rPr>
          <w:b/>
          <w:sz w:val="28"/>
          <w:szCs w:val="28"/>
          <w:lang w:eastAsia="ko-KR"/>
        </w:rPr>
      </w:pPr>
    </w:p>
    <w:p w:rsidR="009B65D6" w:rsidRPr="009B65D6" w:rsidRDefault="009B65D6" w:rsidP="008B48B1">
      <w:pPr>
        <w:rPr>
          <w:b/>
          <w:sz w:val="28"/>
          <w:szCs w:val="28"/>
          <w:lang w:eastAsia="ko-KR"/>
        </w:rPr>
      </w:pPr>
      <w:r w:rsidRPr="009B65D6">
        <w:rPr>
          <w:b/>
          <w:sz w:val="28"/>
          <w:szCs w:val="28"/>
          <w:lang w:eastAsia="ko-KR"/>
        </w:rPr>
        <w:t>Цель работы:</w:t>
      </w:r>
    </w:p>
    <w:p w:rsidR="009B65D6" w:rsidRPr="009B65D6" w:rsidRDefault="009B65D6" w:rsidP="008B48B1">
      <w:pPr>
        <w:ind w:firstLine="567"/>
        <w:rPr>
          <w:sz w:val="28"/>
          <w:szCs w:val="28"/>
          <w:lang w:eastAsia="ko-KR"/>
        </w:rPr>
      </w:pPr>
      <w:r w:rsidRPr="009B65D6">
        <w:rPr>
          <w:b/>
          <w:sz w:val="28"/>
          <w:szCs w:val="28"/>
          <w:lang w:eastAsia="ko-KR"/>
        </w:rPr>
        <w:t xml:space="preserve">- </w:t>
      </w:r>
      <w:r w:rsidRPr="009B65D6">
        <w:rPr>
          <w:sz w:val="28"/>
          <w:szCs w:val="28"/>
          <w:lang w:eastAsia="ko-KR"/>
        </w:rPr>
        <w:t xml:space="preserve">усвоить способы создания таблиц, умолчаний, правил, ограничений БД средствами СУБД </w:t>
      </w:r>
      <w:r w:rsidRPr="009B65D6">
        <w:rPr>
          <w:sz w:val="28"/>
          <w:szCs w:val="28"/>
          <w:lang w:val="en-US" w:eastAsia="ko-KR"/>
        </w:rPr>
        <w:t>MS</w:t>
      </w:r>
      <w:r w:rsidRPr="009B65D6">
        <w:rPr>
          <w:sz w:val="28"/>
          <w:szCs w:val="28"/>
          <w:lang w:eastAsia="ko-KR"/>
        </w:rPr>
        <w:t xml:space="preserve"> </w:t>
      </w:r>
      <w:r w:rsidRPr="009B65D6">
        <w:rPr>
          <w:sz w:val="28"/>
          <w:szCs w:val="28"/>
          <w:lang w:val="en-US" w:eastAsia="ko-KR"/>
        </w:rPr>
        <w:t>SQL</w:t>
      </w:r>
      <w:r w:rsidRPr="009B65D6">
        <w:rPr>
          <w:sz w:val="28"/>
          <w:szCs w:val="28"/>
          <w:lang w:eastAsia="ko-KR"/>
        </w:rPr>
        <w:t xml:space="preserve"> </w:t>
      </w:r>
      <w:r w:rsidRPr="009B65D6">
        <w:rPr>
          <w:sz w:val="28"/>
          <w:szCs w:val="28"/>
          <w:lang w:val="en-US" w:eastAsia="ko-KR"/>
        </w:rPr>
        <w:t>Server</w:t>
      </w:r>
      <w:r w:rsidRPr="009B65D6">
        <w:rPr>
          <w:sz w:val="28"/>
          <w:szCs w:val="28"/>
          <w:lang w:eastAsia="ko-KR"/>
        </w:rPr>
        <w:t>;</w:t>
      </w:r>
    </w:p>
    <w:p w:rsidR="009B65D6" w:rsidRPr="009B65D6" w:rsidRDefault="009B65D6" w:rsidP="008B48B1">
      <w:pPr>
        <w:ind w:firstLine="567"/>
        <w:rPr>
          <w:sz w:val="28"/>
          <w:szCs w:val="28"/>
          <w:lang w:eastAsia="ko-KR"/>
        </w:rPr>
      </w:pPr>
      <w:r w:rsidRPr="009B65D6">
        <w:rPr>
          <w:sz w:val="28"/>
          <w:szCs w:val="28"/>
          <w:lang w:eastAsia="ko-KR"/>
        </w:rPr>
        <w:t xml:space="preserve">- усвоить способы создания индексов, отношений и схемы  отношений (диаграммы) базы данных средствами СУБД </w:t>
      </w:r>
      <w:r w:rsidRPr="009B65D6">
        <w:rPr>
          <w:sz w:val="28"/>
          <w:szCs w:val="28"/>
          <w:lang w:val="en-US" w:eastAsia="ko-KR"/>
        </w:rPr>
        <w:t>MS</w:t>
      </w:r>
      <w:r w:rsidRPr="009B65D6">
        <w:rPr>
          <w:sz w:val="28"/>
          <w:szCs w:val="28"/>
          <w:lang w:eastAsia="ko-KR"/>
        </w:rPr>
        <w:t xml:space="preserve"> </w:t>
      </w:r>
      <w:r w:rsidRPr="009B65D6">
        <w:rPr>
          <w:sz w:val="28"/>
          <w:szCs w:val="28"/>
          <w:lang w:val="en-US" w:eastAsia="ko-KR"/>
        </w:rPr>
        <w:t>SQL</w:t>
      </w:r>
      <w:r w:rsidRPr="009B65D6">
        <w:rPr>
          <w:sz w:val="28"/>
          <w:szCs w:val="28"/>
          <w:lang w:eastAsia="ko-KR"/>
        </w:rPr>
        <w:t xml:space="preserve"> </w:t>
      </w:r>
      <w:r w:rsidRPr="009B65D6">
        <w:rPr>
          <w:sz w:val="28"/>
          <w:szCs w:val="28"/>
          <w:lang w:val="en-US" w:eastAsia="ko-KR"/>
        </w:rPr>
        <w:t>Server</w:t>
      </w:r>
      <w:r w:rsidRPr="009B65D6">
        <w:rPr>
          <w:sz w:val="28"/>
          <w:szCs w:val="28"/>
          <w:lang w:eastAsia="ko-KR"/>
        </w:rPr>
        <w:t>;</w:t>
      </w:r>
    </w:p>
    <w:p w:rsidR="009B65D6" w:rsidRDefault="009B65D6" w:rsidP="008B48B1">
      <w:pPr>
        <w:ind w:firstLine="567"/>
        <w:rPr>
          <w:sz w:val="28"/>
          <w:szCs w:val="28"/>
          <w:lang w:eastAsia="ko-KR"/>
        </w:rPr>
      </w:pPr>
      <w:r w:rsidRPr="009B65D6">
        <w:rPr>
          <w:sz w:val="28"/>
          <w:szCs w:val="28"/>
          <w:lang w:eastAsia="ko-KR"/>
        </w:rPr>
        <w:t xml:space="preserve">- усвоить способы создания вода, удаления, редактирования данных в таблицах БД MS SQL </w:t>
      </w:r>
      <w:proofErr w:type="spellStart"/>
      <w:r w:rsidRPr="009B65D6">
        <w:rPr>
          <w:sz w:val="28"/>
          <w:szCs w:val="28"/>
          <w:lang w:eastAsia="ko-KR"/>
        </w:rPr>
        <w:t>Server</w:t>
      </w:r>
      <w:proofErr w:type="spellEnd"/>
      <w:r w:rsidRPr="009B65D6">
        <w:rPr>
          <w:sz w:val="28"/>
          <w:szCs w:val="28"/>
          <w:lang w:eastAsia="ko-KR"/>
        </w:rPr>
        <w:t>.</w:t>
      </w:r>
    </w:p>
    <w:p w:rsidR="009B65D6" w:rsidRDefault="009B65D6" w:rsidP="008B48B1">
      <w:pPr>
        <w:ind w:firstLine="567"/>
        <w:jc w:val="center"/>
        <w:rPr>
          <w:sz w:val="28"/>
          <w:szCs w:val="28"/>
          <w:lang w:eastAsia="ko-KR"/>
        </w:rPr>
      </w:pPr>
    </w:p>
    <w:p w:rsidR="009B65D6" w:rsidRDefault="009B65D6" w:rsidP="008B48B1">
      <w:pPr>
        <w:ind w:firstLine="567"/>
        <w:jc w:val="center"/>
        <w:rPr>
          <w:sz w:val="28"/>
          <w:szCs w:val="28"/>
          <w:lang w:eastAsia="ko-KR"/>
        </w:rPr>
      </w:pPr>
      <w:r>
        <w:rPr>
          <w:noProof/>
        </w:rPr>
        <w:drawing>
          <wp:inline distT="0" distB="0" distL="0" distR="0" wp14:anchorId="0D0C4FAB" wp14:editId="6E1F74EB">
            <wp:extent cx="4000500" cy="5828067"/>
            <wp:effectExtent l="0" t="0" r="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r="64340" b="7640"/>
                    <a:stretch/>
                  </pic:blipFill>
                  <pic:spPr bwMode="auto">
                    <a:xfrm>
                      <a:off x="0" y="0"/>
                      <a:ext cx="4002961" cy="58316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8B1" w:rsidRPr="009B65D6" w:rsidRDefault="008B48B1" w:rsidP="008B48B1">
      <w:pPr>
        <w:ind w:firstLine="567"/>
        <w:jc w:val="center"/>
        <w:rPr>
          <w:sz w:val="28"/>
          <w:szCs w:val="28"/>
          <w:lang w:eastAsia="ko-KR"/>
        </w:rPr>
      </w:pPr>
    </w:p>
    <w:p w:rsidR="00B86B7F" w:rsidRPr="008B48B1" w:rsidRDefault="008B48B1" w:rsidP="008B48B1">
      <w:pPr>
        <w:jc w:val="center"/>
        <w:rPr>
          <w:sz w:val="28"/>
          <w:szCs w:val="28"/>
        </w:rPr>
      </w:pPr>
      <w:r>
        <w:rPr>
          <w:sz w:val="28"/>
          <w:szCs w:val="28"/>
        </w:rPr>
        <w:t xml:space="preserve">Рисунок 1 Создание своего типа данных </w:t>
      </w:r>
    </w:p>
    <w:p w:rsidR="009B65D6" w:rsidRDefault="009B65D6" w:rsidP="008B48B1">
      <w:pPr>
        <w:jc w:val="center"/>
      </w:pPr>
      <w:r>
        <w:rPr>
          <w:noProof/>
        </w:rPr>
        <w:lastRenderedPageBreak/>
        <w:drawing>
          <wp:inline distT="0" distB="0" distL="0" distR="0" wp14:anchorId="4349D437" wp14:editId="117DDF25">
            <wp:extent cx="4061460" cy="3729912"/>
            <wp:effectExtent l="0" t="0" r="0" b="444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7835" t="11174" r="28167" b="16990"/>
                    <a:stretch/>
                  </pic:blipFill>
                  <pic:spPr bwMode="auto">
                    <a:xfrm>
                      <a:off x="0" y="0"/>
                      <a:ext cx="4065203" cy="3733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8B1" w:rsidRDefault="008B48B1" w:rsidP="008B48B1">
      <w:pPr>
        <w:jc w:val="center"/>
      </w:pPr>
    </w:p>
    <w:p w:rsidR="009B65D6" w:rsidRDefault="008B48B1" w:rsidP="008B48B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>
        <w:rPr>
          <w:sz w:val="28"/>
          <w:szCs w:val="28"/>
        </w:rPr>
        <w:t xml:space="preserve"> 2 название своего типа данных</w:t>
      </w:r>
    </w:p>
    <w:p w:rsidR="008B48B1" w:rsidRDefault="008B48B1" w:rsidP="008B48B1">
      <w:pPr>
        <w:jc w:val="center"/>
      </w:pPr>
    </w:p>
    <w:p w:rsidR="009B65D6" w:rsidRDefault="009B65D6" w:rsidP="008B48B1">
      <w:pPr>
        <w:jc w:val="center"/>
      </w:pPr>
      <w:r>
        <w:rPr>
          <w:noProof/>
        </w:rPr>
        <w:drawing>
          <wp:inline distT="0" distB="0" distL="0" distR="0" wp14:anchorId="1A79A14E" wp14:editId="6267B3EB">
            <wp:extent cx="3352800" cy="4052983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t="10263" r="68060" b="21095"/>
                    <a:stretch/>
                  </pic:blipFill>
                  <pic:spPr bwMode="auto">
                    <a:xfrm>
                      <a:off x="0" y="0"/>
                      <a:ext cx="3362423" cy="40646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B65D6" w:rsidRDefault="009B65D6" w:rsidP="008B48B1">
      <w:pPr>
        <w:jc w:val="center"/>
      </w:pPr>
    </w:p>
    <w:p w:rsidR="008B48B1" w:rsidRDefault="008B48B1" w:rsidP="008B48B1">
      <w:pPr>
        <w:jc w:val="center"/>
      </w:pPr>
      <w:r>
        <w:rPr>
          <w:sz w:val="28"/>
          <w:szCs w:val="28"/>
        </w:rPr>
        <w:t>Рисунок</w:t>
      </w:r>
      <w:r>
        <w:rPr>
          <w:sz w:val="28"/>
          <w:szCs w:val="28"/>
        </w:rPr>
        <w:t xml:space="preserve"> 3 создание таблиц</w:t>
      </w:r>
    </w:p>
    <w:p w:rsidR="009B65D6" w:rsidRDefault="006D01B4" w:rsidP="008B48B1">
      <w:pPr>
        <w:jc w:val="center"/>
      </w:pPr>
      <w:r>
        <w:rPr>
          <w:noProof/>
        </w:rPr>
        <w:lastRenderedPageBreak/>
        <w:drawing>
          <wp:inline distT="0" distB="0" distL="0" distR="0" wp14:anchorId="7ED3FB4B" wp14:editId="7C304436">
            <wp:extent cx="5806440" cy="2552700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t="10719" r="2256" b="12885"/>
                    <a:stretch/>
                  </pic:blipFill>
                  <pic:spPr bwMode="auto">
                    <a:xfrm>
                      <a:off x="0" y="0"/>
                      <a:ext cx="5806440" cy="25527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8B1" w:rsidRDefault="008B48B1" w:rsidP="008B48B1">
      <w:pPr>
        <w:jc w:val="center"/>
      </w:pPr>
    </w:p>
    <w:p w:rsidR="008B48B1" w:rsidRPr="00F12263" w:rsidRDefault="008B48B1" w:rsidP="008B48B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>
        <w:rPr>
          <w:sz w:val="28"/>
          <w:szCs w:val="28"/>
        </w:rPr>
        <w:t xml:space="preserve"> 4 создание колонок таблиц</w:t>
      </w:r>
      <w:r w:rsidR="00F12263">
        <w:rPr>
          <w:sz w:val="28"/>
          <w:szCs w:val="28"/>
        </w:rPr>
        <w:t xml:space="preserve">, первичного ключа и ограничение на значение </w:t>
      </w:r>
      <w:r w:rsidR="00F12263">
        <w:rPr>
          <w:sz w:val="28"/>
          <w:szCs w:val="28"/>
          <w:lang w:val="en-US"/>
        </w:rPr>
        <w:t>null</w:t>
      </w:r>
    </w:p>
    <w:p w:rsidR="008B48B1" w:rsidRDefault="008B48B1" w:rsidP="008B48B1">
      <w:pPr>
        <w:jc w:val="center"/>
      </w:pPr>
    </w:p>
    <w:p w:rsidR="006D01B4" w:rsidRDefault="006D01B4" w:rsidP="008B48B1">
      <w:pPr>
        <w:jc w:val="center"/>
      </w:pPr>
      <w:r>
        <w:rPr>
          <w:noProof/>
        </w:rPr>
        <w:drawing>
          <wp:inline distT="0" distB="0" distL="0" distR="0" wp14:anchorId="0A2A2E85" wp14:editId="3107D9F0">
            <wp:extent cx="6311649" cy="25298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2543" r="6232" b="20639"/>
                    <a:stretch/>
                  </pic:blipFill>
                  <pic:spPr bwMode="auto">
                    <a:xfrm>
                      <a:off x="0" y="0"/>
                      <a:ext cx="6317821" cy="2532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8B1" w:rsidRDefault="008B48B1" w:rsidP="008B48B1">
      <w:pPr>
        <w:jc w:val="center"/>
      </w:pPr>
    </w:p>
    <w:p w:rsidR="008B48B1" w:rsidRDefault="008B48B1" w:rsidP="008B48B1">
      <w:pPr>
        <w:jc w:val="center"/>
      </w:pPr>
      <w:r>
        <w:rPr>
          <w:sz w:val="28"/>
          <w:szCs w:val="28"/>
        </w:rPr>
        <w:t>Рисунок</w:t>
      </w:r>
      <w:r>
        <w:rPr>
          <w:sz w:val="28"/>
          <w:szCs w:val="28"/>
        </w:rPr>
        <w:t xml:space="preserve"> 5 названия таблиц</w:t>
      </w:r>
    </w:p>
    <w:p w:rsidR="009B65D6" w:rsidRDefault="009B65D6" w:rsidP="008B48B1">
      <w:pPr>
        <w:jc w:val="center"/>
      </w:pPr>
    </w:p>
    <w:p w:rsidR="009B65D6" w:rsidRDefault="00406D19" w:rsidP="008B48B1">
      <w:pPr>
        <w:jc w:val="center"/>
      </w:pPr>
      <w:r>
        <w:rPr>
          <w:noProof/>
        </w:rPr>
        <w:lastRenderedPageBreak/>
        <w:drawing>
          <wp:inline distT="0" distB="0" distL="0" distR="0" wp14:anchorId="5BDB5FF2" wp14:editId="258B2A9E">
            <wp:extent cx="2346960" cy="3810655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9578" r="76141" b="21551"/>
                    <a:stretch/>
                  </pic:blipFill>
                  <pic:spPr bwMode="auto">
                    <a:xfrm>
                      <a:off x="0" y="0"/>
                      <a:ext cx="2350986" cy="3817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8B1" w:rsidRDefault="008B48B1" w:rsidP="008B48B1">
      <w:pPr>
        <w:jc w:val="center"/>
      </w:pPr>
    </w:p>
    <w:p w:rsidR="008B48B1" w:rsidRDefault="008B48B1" w:rsidP="008B48B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>
        <w:rPr>
          <w:sz w:val="28"/>
          <w:szCs w:val="28"/>
        </w:rPr>
        <w:t xml:space="preserve"> 6 созданные таблицы </w:t>
      </w:r>
    </w:p>
    <w:p w:rsidR="008B48B1" w:rsidRDefault="008B48B1" w:rsidP="008B48B1">
      <w:pPr>
        <w:jc w:val="center"/>
      </w:pPr>
    </w:p>
    <w:p w:rsidR="00406D19" w:rsidRDefault="00406D19" w:rsidP="008B48B1">
      <w:pPr>
        <w:jc w:val="center"/>
      </w:pPr>
      <w:r>
        <w:rPr>
          <w:noProof/>
        </w:rPr>
        <w:drawing>
          <wp:inline distT="0" distB="0" distL="0" distR="0" wp14:anchorId="42ECA5DB" wp14:editId="2C8E7BF9">
            <wp:extent cx="4774782" cy="2773680"/>
            <wp:effectExtent l="0" t="0" r="6985" b="762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25912" t="22577" r="25729" b="27480"/>
                    <a:stretch/>
                  </pic:blipFill>
                  <pic:spPr bwMode="auto">
                    <a:xfrm>
                      <a:off x="0" y="0"/>
                      <a:ext cx="4781741" cy="27777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8B1" w:rsidRDefault="008B48B1" w:rsidP="008B48B1">
      <w:pPr>
        <w:jc w:val="center"/>
      </w:pPr>
    </w:p>
    <w:p w:rsidR="008B48B1" w:rsidRDefault="008B48B1" w:rsidP="008B48B1">
      <w:pPr>
        <w:jc w:val="center"/>
      </w:pPr>
      <w:r>
        <w:rPr>
          <w:sz w:val="28"/>
          <w:szCs w:val="28"/>
        </w:rPr>
        <w:t>Рисунок</w:t>
      </w:r>
      <w:r>
        <w:rPr>
          <w:sz w:val="28"/>
          <w:szCs w:val="28"/>
        </w:rPr>
        <w:t xml:space="preserve"> 7 разрешение модификации таблиц</w:t>
      </w:r>
    </w:p>
    <w:p w:rsidR="00ED6CDB" w:rsidRDefault="00ED6CDB" w:rsidP="008B48B1">
      <w:pPr>
        <w:jc w:val="center"/>
      </w:pPr>
      <w:r>
        <w:rPr>
          <w:noProof/>
        </w:rPr>
        <w:lastRenderedPageBreak/>
        <w:drawing>
          <wp:inline distT="0" distB="0" distL="0" distR="0" wp14:anchorId="2BF99C6A" wp14:editId="682CB423">
            <wp:extent cx="2845139" cy="206502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t="13911" r="76142" b="55302"/>
                    <a:stretch/>
                  </pic:blipFill>
                  <pic:spPr bwMode="auto">
                    <a:xfrm>
                      <a:off x="0" y="0"/>
                      <a:ext cx="2850446" cy="20688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8B1" w:rsidRDefault="008B48B1" w:rsidP="008B48B1">
      <w:pPr>
        <w:jc w:val="center"/>
      </w:pPr>
    </w:p>
    <w:p w:rsidR="008B48B1" w:rsidRDefault="008B48B1" w:rsidP="008B48B1">
      <w:pPr>
        <w:jc w:val="center"/>
      </w:pPr>
      <w:r>
        <w:rPr>
          <w:sz w:val="28"/>
          <w:szCs w:val="28"/>
        </w:rPr>
        <w:t>Рисунок</w:t>
      </w:r>
      <w:r>
        <w:rPr>
          <w:sz w:val="28"/>
          <w:szCs w:val="28"/>
        </w:rPr>
        <w:t xml:space="preserve"> 8 создание диаграммы таблиц</w:t>
      </w:r>
    </w:p>
    <w:p w:rsidR="00ED6CDB" w:rsidRDefault="00ED6CDB" w:rsidP="008B48B1">
      <w:pPr>
        <w:jc w:val="center"/>
      </w:pPr>
    </w:p>
    <w:p w:rsidR="00ED6CDB" w:rsidRDefault="00ED6CDB" w:rsidP="008B48B1">
      <w:pPr>
        <w:jc w:val="center"/>
      </w:pPr>
      <w:r>
        <w:rPr>
          <w:noProof/>
        </w:rPr>
        <w:drawing>
          <wp:inline distT="0" distB="0" distL="0" distR="0" wp14:anchorId="056B5A78" wp14:editId="7ED54DE3">
            <wp:extent cx="3797354" cy="2987040"/>
            <wp:effectExtent l="0" t="0" r="0" b="381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4761" t="25542" r="34581" b="31585"/>
                    <a:stretch/>
                  </pic:blipFill>
                  <pic:spPr bwMode="auto">
                    <a:xfrm>
                      <a:off x="0" y="0"/>
                      <a:ext cx="3813451" cy="29997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48B1" w:rsidRDefault="008B48B1" w:rsidP="008B48B1">
      <w:pPr>
        <w:jc w:val="center"/>
      </w:pPr>
    </w:p>
    <w:p w:rsidR="008B48B1" w:rsidRDefault="008B48B1" w:rsidP="008B48B1">
      <w:pPr>
        <w:jc w:val="center"/>
      </w:pPr>
      <w:r>
        <w:rPr>
          <w:sz w:val="28"/>
          <w:szCs w:val="28"/>
        </w:rPr>
        <w:t>Рисунок</w:t>
      </w:r>
      <w:r>
        <w:rPr>
          <w:sz w:val="28"/>
          <w:szCs w:val="28"/>
        </w:rPr>
        <w:t xml:space="preserve"> 9 добавление таблиц в диаграмму</w:t>
      </w:r>
    </w:p>
    <w:p w:rsidR="00ED6CDB" w:rsidRDefault="00ED6CDB" w:rsidP="008B48B1">
      <w:pPr>
        <w:jc w:val="center"/>
      </w:pPr>
    </w:p>
    <w:p w:rsidR="00ED6CDB" w:rsidRDefault="00ED6CDB" w:rsidP="008B48B1">
      <w:pPr>
        <w:jc w:val="center"/>
      </w:pPr>
    </w:p>
    <w:p w:rsidR="00C21EEE" w:rsidRDefault="00C21EEE" w:rsidP="008B48B1">
      <w:pPr>
        <w:jc w:val="center"/>
      </w:pPr>
    </w:p>
    <w:p w:rsidR="00C21EEE" w:rsidRDefault="00C21EEE" w:rsidP="008B48B1">
      <w:pPr>
        <w:jc w:val="center"/>
      </w:pPr>
    </w:p>
    <w:p w:rsidR="00C21EEE" w:rsidRDefault="00C21EEE" w:rsidP="008B48B1">
      <w:pPr>
        <w:jc w:val="center"/>
      </w:pPr>
      <w:r>
        <w:rPr>
          <w:noProof/>
        </w:rPr>
        <w:lastRenderedPageBreak/>
        <w:drawing>
          <wp:inline distT="0" distB="0" distL="0" distR="0" wp14:anchorId="1A0402A6" wp14:editId="1ECC99AC">
            <wp:extent cx="5414403" cy="32613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18600" t="10719" r="4949" b="7412"/>
                    <a:stretch/>
                  </pic:blipFill>
                  <pic:spPr bwMode="auto">
                    <a:xfrm>
                      <a:off x="0" y="0"/>
                      <a:ext cx="5419371" cy="32643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2263" w:rsidRDefault="00F12263" w:rsidP="008B48B1">
      <w:pPr>
        <w:jc w:val="center"/>
      </w:pPr>
    </w:p>
    <w:p w:rsidR="00F12263" w:rsidRDefault="00F12263" w:rsidP="008B48B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>
        <w:rPr>
          <w:sz w:val="28"/>
          <w:szCs w:val="28"/>
        </w:rPr>
        <w:t xml:space="preserve"> 10 диаграммы всех таблиц</w:t>
      </w:r>
    </w:p>
    <w:p w:rsidR="00F12263" w:rsidRDefault="00F12263" w:rsidP="008B48B1">
      <w:pPr>
        <w:jc w:val="center"/>
      </w:pPr>
    </w:p>
    <w:p w:rsidR="002F10B7" w:rsidRDefault="002F10B7" w:rsidP="008B48B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0FA713B7" wp14:editId="1814293A">
            <wp:extent cx="5481779" cy="2926080"/>
            <wp:effectExtent l="0" t="0" r="5080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17573" t="12086" b="9692"/>
                    <a:stretch/>
                  </pic:blipFill>
                  <pic:spPr bwMode="auto">
                    <a:xfrm>
                      <a:off x="0" y="0"/>
                      <a:ext cx="5486839" cy="29287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2263" w:rsidRDefault="00F12263" w:rsidP="008B48B1">
      <w:pPr>
        <w:jc w:val="center"/>
        <w:rPr>
          <w:lang w:val="en-US"/>
        </w:rPr>
      </w:pPr>
    </w:p>
    <w:p w:rsidR="00F12263" w:rsidRPr="00F12263" w:rsidRDefault="00F12263" w:rsidP="008B48B1">
      <w:pPr>
        <w:jc w:val="center"/>
      </w:pPr>
      <w:r>
        <w:rPr>
          <w:sz w:val="28"/>
          <w:szCs w:val="28"/>
        </w:rPr>
        <w:t>Рисунок</w:t>
      </w:r>
      <w:r>
        <w:rPr>
          <w:sz w:val="28"/>
          <w:szCs w:val="28"/>
        </w:rPr>
        <w:t xml:space="preserve"> 11 создание отношений между таблицами</w:t>
      </w:r>
    </w:p>
    <w:p w:rsidR="007D01DD" w:rsidRPr="00F12263" w:rsidRDefault="007D01DD" w:rsidP="008B48B1">
      <w:pPr>
        <w:jc w:val="center"/>
      </w:pPr>
    </w:p>
    <w:p w:rsidR="007D01DD" w:rsidRDefault="007D01DD" w:rsidP="008B48B1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CCA5F11" wp14:editId="583AF9DA">
            <wp:extent cx="5307965" cy="2922850"/>
            <wp:effectExtent l="0" t="0" r="69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18343" t="11859" r="3153" b="11289"/>
                    <a:stretch/>
                  </pic:blipFill>
                  <pic:spPr bwMode="auto">
                    <a:xfrm>
                      <a:off x="0" y="0"/>
                      <a:ext cx="5319962" cy="2929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2263" w:rsidRDefault="00F12263" w:rsidP="008B48B1">
      <w:pPr>
        <w:jc w:val="center"/>
        <w:rPr>
          <w:lang w:val="en-US"/>
        </w:rPr>
      </w:pPr>
    </w:p>
    <w:p w:rsidR="00F12263" w:rsidRPr="00F12263" w:rsidRDefault="00F12263" w:rsidP="008B48B1">
      <w:pPr>
        <w:jc w:val="center"/>
      </w:pPr>
      <w:r>
        <w:rPr>
          <w:sz w:val="28"/>
          <w:szCs w:val="28"/>
        </w:rPr>
        <w:t>Рисунок</w:t>
      </w:r>
      <w:r>
        <w:rPr>
          <w:sz w:val="28"/>
          <w:szCs w:val="28"/>
        </w:rPr>
        <w:t xml:space="preserve"> 12 правило ограничения целостности на значение </w:t>
      </w:r>
      <w:r>
        <w:rPr>
          <w:sz w:val="28"/>
          <w:szCs w:val="28"/>
          <w:lang w:val="en-US"/>
        </w:rPr>
        <w:t>null</w:t>
      </w:r>
    </w:p>
    <w:p w:rsidR="007D01DD" w:rsidRPr="00F12263" w:rsidRDefault="007D01DD" w:rsidP="008B48B1">
      <w:pPr>
        <w:jc w:val="center"/>
      </w:pPr>
    </w:p>
    <w:p w:rsidR="007D01DD" w:rsidRDefault="008F554B" w:rsidP="008B48B1">
      <w:pPr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7828509" wp14:editId="1FFE0ED7">
            <wp:extent cx="6000151" cy="3048000"/>
            <wp:effectExtent l="0" t="0" r="63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17573" t="12315" r="2127" b="15166"/>
                    <a:stretch/>
                  </pic:blipFill>
                  <pic:spPr bwMode="auto">
                    <a:xfrm>
                      <a:off x="0" y="0"/>
                      <a:ext cx="6014102" cy="305508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12263" w:rsidRDefault="00F12263" w:rsidP="008B48B1">
      <w:pPr>
        <w:jc w:val="center"/>
        <w:rPr>
          <w:lang w:val="en-US"/>
        </w:rPr>
      </w:pPr>
    </w:p>
    <w:p w:rsidR="00F12263" w:rsidRPr="00F12263" w:rsidRDefault="00F12263" w:rsidP="008B48B1">
      <w:pPr>
        <w:jc w:val="center"/>
        <w:rPr>
          <w:lang w:val="en-US"/>
        </w:rPr>
      </w:pPr>
      <w:r>
        <w:rPr>
          <w:sz w:val="28"/>
          <w:szCs w:val="28"/>
        </w:rPr>
        <w:t>Рисунок</w:t>
      </w:r>
      <w:r>
        <w:rPr>
          <w:sz w:val="28"/>
          <w:szCs w:val="28"/>
          <w:lang w:val="en-US"/>
        </w:rPr>
        <w:t xml:space="preserve"> 13</w:t>
      </w:r>
      <w:r>
        <w:rPr>
          <w:sz w:val="28"/>
          <w:szCs w:val="28"/>
        </w:rPr>
        <w:t xml:space="preserve"> заполнение таблиц данными</w:t>
      </w:r>
      <w:r>
        <w:rPr>
          <w:sz w:val="28"/>
          <w:szCs w:val="28"/>
          <w:lang w:val="en-US"/>
        </w:rPr>
        <w:t xml:space="preserve"> </w:t>
      </w:r>
    </w:p>
    <w:p w:rsidR="008B48B1" w:rsidRDefault="008B48B1" w:rsidP="008B48B1">
      <w:pPr>
        <w:jc w:val="center"/>
        <w:rPr>
          <w:lang w:val="en-US"/>
        </w:rPr>
      </w:pPr>
    </w:p>
    <w:p w:rsidR="008B48B1" w:rsidRDefault="008B48B1" w:rsidP="008B48B1">
      <w:pPr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7E627BE8" wp14:editId="36CEF92A">
            <wp:extent cx="5940425" cy="3341370"/>
            <wp:effectExtent l="0" t="0" r="317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2263" w:rsidRDefault="00F12263" w:rsidP="008B48B1">
      <w:pPr>
        <w:jc w:val="center"/>
        <w:rPr>
          <w:lang w:val="en-US"/>
        </w:rPr>
      </w:pPr>
    </w:p>
    <w:p w:rsidR="00F12263" w:rsidRDefault="00F12263" w:rsidP="008B48B1">
      <w:pPr>
        <w:jc w:val="center"/>
        <w:rPr>
          <w:sz w:val="28"/>
          <w:szCs w:val="28"/>
        </w:rPr>
      </w:pPr>
      <w:r>
        <w:rPr>
          <w:sz w:val="28"/>
          <w:szCs w:val="28"/>
        </w:rPr>
        <w:t>Рисунок</w:t>
      </w:r>
      <w:r>
        <w:rPr>
          <w:sz w:val="28"/>
          <w:szCs w:val="28"/>
        </w:rPr>
        <w:t xml:space="preserve"> 14 данные в таблицах</w:t>
      </w:r>
    </w:p>
    <w:p w:rsidR="00F12263" w:rsidRDefault="00F12263" w:rsidP="008B48B1">
      <w:pPr>
        <w:jc w:val="center"/>
        <w:rPr>
          <w:lang w:val="en-US"/>
        </w:rPr>
      </w:pPr>
    </w:p>
    <w:p w:rsidR="00F12263" w:rsidRDefault="00F12263" w:rsidP="00F12263">
      <w:pPr>
        <w:rPr>
          <w:lang w:val="ru-KZ" w:eastAsia="ru-KZ"/>
        </w:rPr>
      </w:pPr>
    </w:p>
    <w:p w:rsidR="00F12263" w:rsidRPr="00F12263" w:rsidRDefault="00F12263" w:rsidP="00F12263">
      <w:pPr>
        <w:rPr>
          <w:b/>
          <w:sz w:val="28"/>
          <w:szCs w:val="28"/>
          <w:lang w:eastAsia="ru-KZ"/>
        </w:rPr>
      </w:pPr>
      <w:r w:rsidRPr="00F12263">
        <w:rPr>
          <w:b/>
          <w:sz w:val="28"/>
          <w:szCs w:val="28"/>
          <w:lang w:eastAsia="ru-KZ"/>
        </w:rPr>
        <w:t xml:space="preserve">Контрольные вопросы </w:t>
      </w:r>
    </w:p>
    <w:p w:rsidR="00F12263" w:rsidRPr="00FC6EF0" w:rsidRDefault="00F12263" w:rsidP="00F12263">
      <w:pPr>
        <w:rPr>
          <w:b/>
          <w:sz w:val="28"/>
          <w:szCs w:val="28"/>
        </w:rPr>
      </w:pPr>
      <w:r w:rsidRPr="00FC6EF0">
        <w:rPr>
          <w:b/>
          <w:sz w:val="28"/>
          <w:szCs w:val="28"/>
        </w:rPr>
        <w:t>1. Перечень поддерживаемых типов данных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Числовые: INT, SMALLINT, BIGINT, DECIMAL, NUMERIC, FLOAT, REAL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Строковые: CHAR, VARCHAR, TEXT, NCHAR, NVARCHAR, NTEXT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Дата/время: DATE, TIME, DATETIME, SMALLDATETIME, DATETIME2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Логический: BIT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Двоичные: BINARY, VARBINARY, IMAGE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 xml:space="preserve">Прочие: UNIQUEIDENTIFIER, XML, JSON </w:t>
      </w:r>
    </w:p>
    <w:p w:rsidR="00F12263" w:rsidRPr="00F12263" w:rsidRDefault="00F12263" w:rsidP="00F12263">
      <w:pPr>
        <w:rPr>
          <w:sz w:val="28"/>
          <w:szCs w:val="28"/>
        </w:rPr>
      </w:pPr>
    </w:p>
    <w:p w:rsidR="00F12263" w:rsidRPr="00FC6EF0" w:rsidRDefault="00F12263" w:rsidP="00F12263">
      <w:pPr>
        <w:rPr>
          <w:b/>
          <w:sz w:val="28"/>
          <w:szCs w:val="28"/>
        </w:rPr>
      </w:pPr>
      <w:r w:rsidRPr="00FC6EF0">
        <w:rPr>
          <w:b/>
          <w:sz w:val="28"/>
          <w:szCs w:val="28"/>
        </w:rPr>
        <w:t>2. Пользовательский тип данных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Назначение: стандартизация формата хранения и упрощение администрирования.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 xml:space="preserve">Создание: CREATE TYPE </w:t>
      </w:r>
    </w:p>
    <w:p w:rsidR="00F12263" w:rsidRPr="00F12263" w:rsidRDefault="00F12263" w:rsidP="00F12263">
      <w:pPr>
        <w:rPr>
          <w:sz w:val="28"/>
          <w:szCs w:val="28"/>
        </w:rPr>
      </w:pPr>
    </w:p>
    <w:p w:rsidR="00F12263" w:rsidRPr="00FC6EF0" w:rsidRDefault="00F12263" w:rsidP="00F12263">
      <w:pPr>
        <w:rPr>
          <w:b/>
          <w:sz w:val="28"/>
          <w:szCs w:val="28"/>
        </w:rPr>
      </w:pPr>
      <w:r w:rsidRPr="00FC6EF0">
        <w:rPr>
          <w:b/>
          <w:sz w:val="28"/>
          <w:szCs w:val="28"/>
        </w:rPr>
        <w:t>3. Способы определения таблиц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Через CREATE TABLE (DDL).</w:t>
      </w:r>
    </w:p>
    <w:p w:rsidR="00FC6EF0" w:rsidRDefault="00F12263" w:rsidP="00F12263">
      <w:pPr>
        <w:rPr>
          <w:sz w:val="28"/>
          <w:szCs w:val="28"/>
        </w:rPr>
      </w:pPr>
      <w:proofErr w:type="gramStart"/>
      <w:r w:rsidRPr="00F12263">
        <w:rPr>
          <w:sz w:val="28"/>
          <w:szCs w:val="28"/>
        </w:rPr>
        <w:t>Через конструктор</w:t>
      </w:r>
      <w:proofErr w:type="gramEnd"/>
      <w:r w:rsidRPr="00F12263">
        <w:rPr>
          <w:sz w:val="28"/>
          <w:szCs w:val="28"/>
        </w:rPr>
        <w:t xml:space="preserve"> в графических интерфейсах 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 xml:space="preserve">На основе результата запроса: SELECT ... INTO </w:t>
      </w:r>
      <w:proofErr w:type="spellStart"/>
      <w:r w:rsidRPr="00F12263">
        <w:rPr>
          <w:sz w:val="28"/>
          <w:szCs w:val="28"/>
        </w:rPr>
        <w:t>new_table</w:t>
      </w:r>
      <w:proofErr w:type="spellEnd"/>
    </w:p>
    <w:p w:rsidR="00F12263" w:rsidRPr="00F12263" w:rsidRDefault="00F12263" w:rsidP="00F12263">
      <w:pPr>
        <w:rPr>
          <w:sz w:val="28"/>
          <w:szCs w:val="28"/>
        </w:rPr>
      </w:pPr>
    </w:p>
    <w:p w:rsidR="00F12263" w:rsidRPr="00FC6EF0" w:rsidRDefault="00F12263" w:rsidP="00F12263">
      <w:pPr>
        <w:rPr>
          <w:b/>
          <w:sz w:val="28"/>
          <w:szCs w:val="28"/>
        </w:rPr>
      </w:pPr>
      <w:r w:rsidRPr="00FC6EF0">
        <w:rPr>
          <w:b/>
          <w:sz w:val="28"/>
          <w:szCs w:val="28"/>
        </w:rPr>
        <w:t>4. Назначение умолчаний, правил и ограничений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Умолчания</w:t>
      </w:r>
      <w:r w:rsidR="00FC6EF0">
        <w:rPr>
          <w:sz w:val="28"/>
          <w:szCs w:val="28"/>
        </w:rPr>
        <w:t>-</w:t>
      </w:r>
      <w:r w:rsidRPr="00F12263">
        <w:rPr>
          <w:sz w:val="28"/>
          <w:szCs w:val="28"/>
        </w:rPr>
        <w:t>задают значение по умолчанию.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Правила</w:t>
      </w:r>
      <w:r w:rsidR="00FC6EF0">
        <w:rPr>
          <w:sz w:val="28"/>
          <w:szCs w:val="28"/>
        </w:rPr>
        <w:t>-</w:t>
      </w:r>
      <w:r w:rsidRPr="00F12263">
        <w:rPr>
          <w:sz w:val="28"/>
          <w:szCs w:val="28"/>
        </w:rPr>
        <w:t>определяют допустимые значения.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Ограничения</w:t>
      </w:r>
      <w:r w:rsidR="00FC6EF0">
        <w:rPr>
          <w:sz w:val="28"/>
          <w:szCs w:val="28"/>
        </w:rPr>
        <w:t>-</w:t>
      </w:r>
      <w:r w:rsidRPr="00F12263">
        <w:rPr>
          <w:sz w:val="28"/>
          <w:szCs w:val="28"/>
        </w:rPr>
        <w:t>обеспечивают целостность данных</w:t>
      </w:r>
    </w:p>
    <w:p w:rsidR="00F12263" w:rsidRPr="00F12263" w:rsidRDefault="00F12263" w:rsidP="00F12263">
      <w:pPr>
        <w:rPr>
          <w:sz w:val="28"/>
          <w:szCs w:val="28"/>
        </w:rPr>
      </w:pPr>
    </w:p>
    <w:p w:rsidR="00FC6EF0" w:rsidRDefault="00FC6EF0" w:rsidP="00F12263">
      <w:pPr>
        <w:rPr>
          <w:sz w:val="28"/>
          <w:szCs w:val="28"/>
        </w:rPr>
      </w:pPr>
    </w:p>
    <w:p w:rsidR="00F12263" w:rsidRPr="00FC6EF0" w:rsidRDefault="00F12263" w:rsidP="00F12263">
      <w:pPr>
        <w:rPr>
          <w:b/>
          <w:sz w:val="28"/>
          <w:szCs w:val="28"/>
        </w:rPr>
      </w:pPr>
      <w:r w:rsidRPr="00FC6EF0">
        <w:rPr>
          <w:b/>
          <w:sz w:val="28"/>
          <w:szCs w:val="28"/>
        </w:rPr>
        <w:lastRenderedPageBreak/>
        <w:t>5. Перечень поддерживаемых умолчаний, ограничений, правил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Умолчания: DEFAULT.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Ограничения: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PRIMARY KEY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FOREIGN KEY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UNIQUE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CHECK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NOT NULL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Правила: CHECK</w:t>
      </w:r>
    </w:p>
    <w:p w:rsidR="00F12263" w:rsidRPr="00F12263" w:rsidRDefault="00F12263" w:rsidP="00F12263">
      <w:pPr>
        <w:rPr>
          <w:sz w:val="28"/>
          <w:szCs w:val="28"/>
        </w:rPr>
      </w:pPr>
    </w:p>
    <w:p w:rsidR="00F12263" w:rsidRPr="00FC6EF0" w:rsidRDefault="00F12263" w:rsidP="00F12263">
      <w:pPr>
        <w:rPr>
          <w:b/>
          <w:sz w:val="28"/>
          <w:szCs w:val="28"/>
        </w:rPr>
      </w:pPr>
      <w:r w:rsidRPr="00FC6EF0">
        <w:rPr>
          <w:b/>
          <w:sz w:val="28"/>
          <w:szCs w:val="28"/>
        </w:rPr>
        <w:t>6. Способы назначения умолчаний, ограничений, правил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CREATE TABLE t (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 xml:space="preserve">    </w:t>
      </w:r>
      <w:proofErr w:type="spellStart"/>
      <w:r w:rsidRPr="00F12263">
        <w:rPr>
          <w:sz w:val="28"/>
          <w:szCs w:val="28"/>
        </w:rPr>
        <w:t>id</w:t>
      </w:r>
      <w:proofErr w:type="spellEnd"/>
      <w:r w:rsidRPr="00F12263">
        <w:rPr>
          <w:sz w:val="28"/>
          <w:szCs w:val="28"/>
        </w:rPr>
        <w:t xml:space="preserve"> INT PRIMARY KEY,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 xml:space="preserve">    </w:t>
      </w:r>
      <w:proofErr w:type="spellStart"/>
      <w:r w:rsidRPr="00F12263">
        <w:rPr>
          <w:sz w:val="28"/>
          <w:szCs w:val="28"/>
        </w:rPr>
        <w:t>name</w:t>
      </w:r>
      <w:proofErr w:type="spellEnd"/>
      <w:r w:rsidRPr="00F12263">
        <w:rPr>
          <w:sz w:val="28"/>
          <w:szCs w:val="28"/>
        </w:rPr>
        <w:t xml:space="preserve"> VARCHAR(50) NOT NULL DEFAULT 'неизвестно',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 xml:space="preserve">    </w:t>
      </w:r>
      <w:proofErr w:type="spellStart"/>
      <w:r w:rsidRPr="00F12263">
        <w:rPr>
          <w:sz w:val="28"/>
          <w:szCs w:val="28"/>
        </w:rPr>
        <w:t>age</w:t>
      </w:r>
      <w:proofErr w:type="spellEnd"/>
      <w:r w:rsidRPr="00F12263">
        <w:rPr>
          <w:sz w:val="28"/>
          <w:szCs w:val="28"/>
        </w:rPr>
        <w:t xml:space="preserve"> INT CHECK (</w:t>
      </w:r>
      <w:proofErr w:type="spellStart"/>
      <w:r w:rsidRPr="00F12263">
        <w:rPr>
          <w:sz w:val="28"/>
          <w:szCs w:val="28"/>
        </w:rPr>
        <w:t>age</w:t>
      </w:r>
      <w:proofErr w:type="spellEnd"/>
      <w:r w:rsidRPr="00F12263">
        <w:rPr>
          <w:sz w:val="28"/>
          <w:szCs w:val="28"/>
        </w:rPr>
        <w:t xml:space="preserve"> &gt;= 0)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);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Через ALTER TABLE</w:t>
      </w:r>
    </w:p>
    <w:p w:rsidR="00F12263" w:rsidRPr="00F12263" w:rsidRDefault="00F12263" w:rsidP="00F12263">
      <w:pPr>
        <w:rPr>
          <w:sz w:val="28"/>
          <w:szCs w:val="28"/>
        </w:rPr>
      </w:pPr>
    </w:p>
    <w:p w:rsidR="00F12263" w:rsidRPr="00F12263" w:rsidRDefault="00F12263" w:rsidP="00F12263">
      <w:pPr>
        <w:rPr>
          <w:sz w:val="28"/>
          <w:szCs w:val="28"/>
        </w:rPr>
      </w:pPr>
      <w:r w:rsidRPr="00FC6EF0">
        <w:rPr>
          <w:b/>
          <w:sz w:val="28"/>
          <w:szCs w:val="28"/>
        </w:rPr>
        <w:t xml:space="preserve">7. Что представляют собой </w:t>
      </w:r>
      <w:proofErr w:type="spellStart"/>
      <w:r w:rsidRPr="00FC6EF0">
        <w:rPr>
          <w:b/>
          <w:sz w:val="28"/>
          <w:szCs w:val="28"/>
        </w:rPr>
        <w:t>Null</w:t>
      </w:r>
      <w:proofErr w:type="spellEnd"/>
      <w:r w:rsidRPr="00FC6EF0">
        <w:rPr>
          <w:b/>
          <w:sz w:val="28"/>
          <w:szCs w:val="28"/>
        </w:rPr>
        <w:t>-значение?</w:t>
      </w:r>
      <w:r w:rsidRPr="00F12263">
        <w:rPr>
          <w:sz w:val="28"/>
          <w:szCs w:val="28"/>
        </w:rPr>
        <w:br/>
        <w:t>Это отсутствие данных, «неизвестное значение». Не равно ни нулю, ни пустой строке</w:t>
      </w:r>
    </w:p>
    <w:p w:rsidR="00F12263" w:rsidRPr="00F12263" w:rsidRDefault="00F12263" w:rsidP="00F12263">
      <w:pPr>
        <w:rPr>
          <w:sz w:val="28"/>
          <w:szCs w:val="28"/>
        </w:rPr>
      </w:pPr>
    </w:p>
    <w:p w:rsidR="00F12263" w:rsidRPr="00F12263" w:rsidRDefault="00F12263" w:rsidP="00F12263">
      <w:pPr>
        <w:rPr>
          <w:sz w:val="28"/>
          <w:szCs w:val="28"/>
        </w:rPr>
      </w:pPr>
      <w:r w:rsidRPr="00FC6EF0">
        <w:rPr>
          <w:b/>
          <w:sz w:val="28"/>
          <w:szCs w:val="28"/>
        </w:rPr>
        <w:t>8. Свойство колонки IDENTITY</w:t>
      </w:r>
      <w:r w:rsidRPr="00F12263">
        <w:rPr>
          <w:sz w:val="28"/>
          <w:szCs w:val="28"/>
        </w:rPr>
        <w:br/>
        <w:t>Автоматическая генерация последовательных числовых значений</w:t>
      </w:r>
    </w:p>
    <w:p w:rsidR="00F12263" w:rsidRPr="00F12263" w:rsidRDefault="00F12263" w:rsidP="00F12263">
      <w:pPr>
        <w:rPr>
          <w:sz w:val="28"/>
          <w:szCs w:val="28"/>
        </w:rPr>
      </w:pPr>
    </w:p>
    <w:p w:rsidR="00F12263" w:rsidRPr="00FC6EF0" w:rsidRDefault="00F12263" w:rsidP="00F12263">
      <w:pPr>
        <w:rPr>
          <w:b/>
          <w:sz w:val="28"/>
          <w:szCs w:val="28"/>
        </w:rPr>
      </w:pPr>
      <w:r w:rsidRPr="00FC6EF0">
        <w:rPr>
          <w:b/>
          <w:sz w:val="28"/>
          <w:szCs w:val="28"/>
        </w:rPr>
        <w:t>9. Назначение механизма отношений. Виды отношений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Для логической связи данных между таблицами.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Виды: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 xml:space="preserve">«Один к одному» 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 xml:space="preserve">«Один ко многим» 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 xml:space="preserve">«Многие ко многим» </w:t>
      </w:r>
    </w:p>
    <w:p w:rsidR="00F12263" w:rsidRPr="00F12263" w:rsidRDefault="00F12263" w:rsidP="00F12263">
      <w:pPr>
        <w:rPr>
          <w:sz w:val="28"/>
          <w:szCs w:val="28"/>
        </w:rPr>
      </w:pPr>
    </w:p>
    <w:p w:rsidR="00F12263" w:rsidRPr="00FC6EF0" w:rsidRDefault="00F12263" w:rsidP="00F12263">
      <w:pPr>
        <w:rPr>
          <w:b/>
          <w:sz w:val="28"/>
          <w:szCs w:val="28"/>
        </w:rPr>
      </w:pPr>
      <w:r w:rsidRPr="00FC6EF0">
        <w:rPr>
          <w:b/>
          <w:sz w:val="28"/>
          <w:szCs w:val="28"/>
        </w:rPr>
        <w:t>10. Способы создания отношений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Через FOREIGN KEY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 xml:space="preserve">В графическом интерфейсе </w:t>
      </w:r>
    </w:p>
    <w:p w:rsidR="00F12263" w:rsidRPr="00F12263" w:rsidRDefault="00F12263" w:rsidP="00F12263">
      <w:pPr>
        <w:rPr>
          <w:sz w:val="28"/>
          <w:szCs w:val="28"/>
        </w:rPr>
      </w:pPr>
    </w:p>
    <w:p w:rsidR="00F12263" w:rsidRPr="00FC6EF0" w:rsidRDefault="00F12263" w:rsidP="00F12263">
      <w:pPr>
        <w:rPr>
          <w:b/>
          <w:sz w:val="28"/>
          <w:szCs w:val="28"/>
        </w:rPr>
      </w:pPr>
      <w:r w:rsidRPr="00FC6EF0">
        <w:rPr>
          <w:b/>
          <w:sz w:val="28"/>
          <w:szCs w:val="28"/>
        </w:rPr>
        <w:t>11. Ссылочная целостность данных. Способы ее поддержания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Обеспечивается FOREIGN KEY</w:t>
      </w:r>
    </w:p>
    <w:p w:rsidR="00F12263" w:rsidRPr="00FC6EF0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Поддержка</w:t>
      </w:r>
      <w:r w:rsidRPr="00FC6EF0">
        <w:rPr>
          <w:sz w:val="28"/>
          <w:szCs w:val="28"/>
        </w:rPr>
        <w:t xml:space="preserve"> </w:t>
      </w:r>
      <w:r w:rsidRPr="00F12263">
        <w:rPr>
          <w:sz w:val="28"/>
          <w:szCs w:val="28"/>
        </w:rPr>
        <w:t>через</w:t>
      </w:r>
      <w:r w:rsidRPr="00FC6EF0">
        <w:rPr>
          <w:sz w:val="28"/>
          <w:szCs w:val="28"/>
        </w:rPr>
        <w:t xml:space="preserve"> </w:t>
      </w:r>
      <w:r w:rsidRPr="00F12263">
        <w:rPr>
          <w:sz w:val="28"/>
          <w:szCs w:val="28"/>
        </w:rPr>
        <w:t>действия</w:t>
      </w:r>
      <w:r w:rsidRPr="00FC6EF0">
        <w:rPr>
          <w:sz w:val="28"/>
          <w:szCs w:val="28"/>
        </w:rPr>
        <w:t xml:space="preserve"> </w:t>
      </w:r>
      <w:r w:rsidRPr="00F12263">
        <w:rPr>
          <w:sz w:val="28"/>
          <w:szCs w:val="28"/>
        </w:rPr>
        <w:t>при</w:t>
      </w:r>
      <w:r w:rsidRPr="00FC6EF0">
        <w:rPr>
          <w:sz w:val="28"/>
          <w:szCs w:val="28"/>
        </w:rPr>
        <w:t xml:space="preserve"> </w:t>
      </w:r>
      <w:r w:rsidRPr="00F12263">
        <w:rPr>
          <w:sz w:val="28"/>
          <w:szCs w:val="28"/>
        </w:rPr>
        <w:t>удалении</w:t>
      </w:r>
      <w:r w:rsidR="00FC6EF0">
        <w:rPr>
          <w:sz w:val="28"/>
          <w:szCs w:val="28"/>
        </w:rPr>
        <w:t xml:space="preserve"> или </w:t>
      </w:r>
      <w:r w:rsidRPr="00F12263">
        <w:rPr>
          <w:sz w:val="28"/>
          <w:szCs w:val="28"/>
        </w:rPr>
        <w:t>обновлении</w:t>
      </w:r>
      <w:r w:rsidRPr="00FC6EF0">
        <w:rPr>
          <w:sz w:val="28"/>
          <w:szCs w:val="28"/>
        </w:rPr>
        <w:t xml:space="preserve"> </w:t>
      </w:r>
    </w:p>
    <w:p w:rsidR="00FC6EF0" w:rsidRPr="00FC6EF0" w:rsidRDefault="00FC6EF0" w:rsidP="00F12263">
      <w:pPr>
        <w:rPr>
          <w:sz w:val="28"/>
          <w:szCs w:val="28"/>
        </w:rPr>
      </w:pPr>
    </w:p>
    <w:p w:rsidR="00F12263" w:rsidRPr="00FC6EF0" w:rsidRDefault="00F12263" w:rsidP="00F12263">
      <w:pPr>
        <w:rPr>
          <w:b/>
          <w:sz w:val="28"/>
          <w:szCs w:val="28"/>
        </w:rPr>
      </w:pPr>
      <w:r w:rsidRPr="00FC6EF0">
        <w:rPr>
          <w:b/>
          <w:sz w:val="28"/>
          <w:szCs w:val="28"/>
        </w:rPr>
        <w:t>12. Способы отображения зависимостей между таблицами БД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ER-диаграммы.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 xml:space="preserve">Системные представления 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 xml:space="preserve">Графические утилиты </w:t>
      </w:r>
    </w:p>
    <w:p w:rsidR="00F12263" w:rsidRPr="00F12263" w:rsidRDefault="00F12263" w:rsidP="00F12263">
      <w:pPr>
        <w:rPr>
          <w:sz w:val="28"/>
          <w:szCs w:val="28"/>
        </w:rPr>
      </w:pPr>
    </w:p>
    <w:p w:rsidR="00F12263" w:rsidRPr="00FC6EF0" w:rsidRDefault="00F12263" w:rsidP="00F12263">
      <w:pPr>
        <w:rPr>
          <w:b/>
          <w:sz w:val="28"/>
          <w:szCs w:val="28"/>
        </w:rPr>
      </w:pPr>
      <w:r w:rsidRPr="00FC6EF0">
        <w:rPr>
          <w:b/>
          <w:sz w:val="28"/>
          <w:szCs w:val="28"/>
        </w:rPr>
        <w:lastRenderedPageBreak/>
        <w:t>13. Способы построения и изменения схемы БД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CREATE SCHEMA, ALTER SCHEMA.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Изменение через CREATE/ALTER/DROP TABLE, ALTER COLUMN</w:t>
      </w:r>
    </w:p>
    <w:p w:rsidR="00F12263" w:rsidRPr="00F12263" w:rsidRDefault="00F12263" w:rsidP="00F12263">
      <w:pPr>
        <w:rPr>
          <w:sz w:val="28"/>
          <w:szCs w:val="28"/>
        </w:rPr>
      </w:pPr>
    </w:p>
    <w:p w:rsidR="00F12263" w:rsidRPr="00FC6EF0" w:rsidRDefault="00F12263" w:rsidP="00F12263">
      <w:pPr>
        <w:rPr>
          <w:b/>
          <w:sz w:val="28"/>
          <w:szCs w:val="28"/>
        </w:rPr>
      </w:pPr>
      <w:r w:rsidRPr="00FC6EF0">
        <w:rPr>
          <w:b/>
          <w:sz w:val="28"/>
          <w:szCs w:val="28"/>
        </w:rPr>
        <w:t>14. Назначение и классификация индексов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Назначение: ускорение выборки, обеспечение уникальности.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Классификация: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 xml:space="preserve">Кластерные </w:t>
      </w:r>
    </w:p>
    <w:p w:rsidR="00F12263" w:rsidRPr="00F12263" w:rsidRDefault="00F12263" w:rsidP="00F12263">
      <w:pPr>
        <w:rPr>
          <w:sz w:val="28"/>
          <w:szCs w:val="28"/>
        </w:rPr>
      </w:pPr>
      <w:proofErr w:type="spellStart"/>
      <w:r w:rsidRPr="00F12263">
        <w:rPr>
          <w:sz w:val="28"/>
          <w:szCs w:val="28"/>
        </w:rPr>
        <w:t>Некластерные</w:t>
      </w:r>
      <w:proofErr w:type="spellEnd"/>
      <w:r w:rsidRPr="00F12263">
        <w:rPr>
          <w:sz w:val="28"/>
          <w:szCs w:val="28"/>
        </w:rPr>
        <w:t xml:space="preserve"> 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 xml:space="preserve">Уникальные 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Полнотекстовые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Фильтрованные</w:t>
      </w:r>
      <w:bookmarkStart w:id="0" w:name="_GoBack"/>
      <w:bookmarkEnd w:id="0"/>
    </w:p>
    <w:p w:rsidR="00F12263" w:rsidRPr="00F12263" w:rsidRDefault="00F12263" w:rsidP="00F12263">
      <w:pPr>
        <w:rPr>
          <w:sz w:val="28"/>
          <w:szCs w:val="28"/>
        </w:rPr>
      </w:pPr>
    </w:p>
    <w:p w:rsidR="00F12263" w:rsidRPr="00FC6EF0" w:rsidRDefault="00F12263" w:rsidP="00F12263">
      <w:pPr>
        <w:rPr>
          <w:b/>
          <w:sz w:val="28"/>
          <w:szCs w:val="28"/>
        </w:rPr>
      </w:pPr>
      <w:r w:rsidRPr="00FC6EF0">
        <w:rPr>
          <w:b/>
          <w:sz w:val="28"/>
          <w:szCs w:val="28"/>
        </w:rPr>
        <w:t>15. Способы создания индексов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 xml:space="preserve">CREATE INDEX </w:t>
      </w:r>
      <w:proofErr w:type="spellStart"/>
      <w:r w:rsidRPr="00F12263">
        <w:rPr>
          <w:sz w:val="28"/>
          <w:szCs w:val="28"/>
        </w:rPr>
        <w:t>idx_name</w:t>
      </w:r>
      <w:proofErr w:type="spellEnd"/>
      <w:r w:rsidRPr="00F12263">
        <w:rPr>
          <w:sz w:val="28"/>
          <w:szCs w:val="28"/>
        </w:rPr>
        <w:t xml:space="preserve"> ON </w:t>
      </w:r>
      <w:proofErr w:type="spellStart"/>
      <w:r w:rsidRPr="00F12263">
        <w:rPr>
          <w:sz w:val="28"/>
          <w:szCs w:val="28"/>
        </w:rPr>
        <w:t>table</w:t>
      </w:r>
      <w:proofErr w:type="spellEnd"/>
    </w:p>
    <w:p w:rsidR="00F12263" w:rsidRPr="00FC6EF0" w:rsidRDefault="00F12263" w:rsidP="00F12263">
      <w:pPr>
        <w:rPr>
          <w:sz w:val="28"/>
          <w:szCs w:val="28"/>
          <w:lang w:val="en-US"/>
        </w:rPr>
      </w:pPr>
      <w:r w:rsidRPr="00FC6EF0">
        <w:rPr>
          <w:sz w:val="28"/>
          <w:szCs w:val="28"/>
          <w:lang w:val="en-US"/>
        </w:rPr>
        <w:t xml:space="preserve">CREATE UNIQUE INDEX </w:t>
      </w:r>
      <w:proofErr w:type="spellStart"/>
      <w:r w:rsidRPr="00FC6EF0">
        <w:rPr>
          <w:sz w:val="28"/>
          <w:szCs w:val="28"/>
          <w:lang w:val="en-US"/>
        </w:rPr>
        <w:t>idx_unique</w:t>
      </w:r>
      <w:proofErr w:type="spellEnd"/>
      <w:r w:rsidRPr="00FC6EF0">
        <w:rPr>
          <w:sz w:val="28"/>
          <w:szCs w:val="28"/>
          <w:lang w:val="en-US"/>
        </w:rPr>
        <w:t xml:space="preserve"> ON table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 xml:space="preserve">или через PRIMARY KEY / UNIQUE </w:t>
      </w:r>
    </w:p>
    <w:p w:rsidR="00F12263" w:rsidRPr="00F12263" w:rsidRDefault="00F12263" w:rsidP="00F12263">
      <w:pPr>
        <w:rPr>
          <w:sz w:val="28"/>
          <w:szCs w:val="28"/>
        </w:rPr>
      </w:pPr>
    </w:p>
    <w:p w:rsidR="00F12263" w:rsidRPr="00FC6EF0" w:rsidRDefault="00F12263" w:rsidP="00F12263">
      <w:pPr>
        <w:rPr>
          <w:b/>
          <w:sz w:val="28"/>
          <w:szCs w:val="28"/>
        </w:rPr>
      </w:pPr>
      <w:r w:rsidRPr="00FC6EF0">
        <w:rPr>
          <w:b/>
          <w:sz w:val="28"/>
          <w:szCs w:val="28"/>
        </w:rPr>
        <w:t>16. Способы ввода данных в таблицы. Ограничения целостности при вводе данных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INSERT INTO ... VALUES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INSERT INTO ... SELECT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BULK INSERT, импорт CSV/</w:t>
      </w:r>
      <w:proofErr w:type="spellStart"/>
      <w:r w:rsidRPr="00F12263">
        <w:rPr>
          <w:sz w:val="28"/>
          <w:szCs w:val="28"/>
        </w:rPr>
        <w:t>Excel</w:t>
      </w:r>
      <w:proofErr w:type="spellEnd"/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Ограничения: проверка NOT NULL, CHECK, FOREIGN KEY, UNIQUE.</w:t>
      </w:r>
    </w:p>
    <w:p w:rsidR="00F12263" w:rsidRPr="00F12263" w:rsidRDefault="00F12263" w:rsidP="00F12263">
      <w:pPr>
        <w:rPr>
          <w:sz w:val="28"/>
          <w:szCs w:val="28"/>
        </w:rPr>
      </w:pPr>
    </w:p>
    <w:p w:rsidR="00F12263" w:rsidRPr="00FC6EF0" w:rsidRDefault="00F12263" w:rsidP="00F12263">
      <w:pPr>
        <w:rPr>
          <w:b/>
          <w:sz w:val="28"/>
          <w:szCs w:val="28"/>
        </w:rPr>
      </w:pPr>
      <w:r w:rsidRPr="00FC6EF0">
        <w:rPr>
          <w:b/>
          <w:sz w:val="28"/>
          <w:szCs w:val="28"/>
        </w:rPr>
        <w:t>17.</w:t>
      </w:r>
      <w:r w:rsidRPr="00F12263">
        <w:rPr>
          <w:sz w:val="28"/>
          <w:szCs w:val="28"/>
        </w:rPr>
        <w:t xml:space="preserve"> </w:t>
      </w:r>
      <w:r w:rsidRPr="00FC6EF0">
        <w:rPr>
          <w:b/>
          <w:sz w:val="28"/>
          <w:szCs w:val="28"/>
        </w:rPr>
        <w:t>Понятие транзакции. Свойства транзакций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 xml:space="preserve">Транзакция </w:t>
      </w:r>
      <w:r w:rsidR="00FC6EF0">
        <w:rPr>
          <w:sz w:val="28"/>
          <w:szCs w:val="28"/>
        </w:rPr>
        <w:t>-</w:t>
      </w:r>
      <w:r w:rsidRPr="00F12263">
        <w:rPr>
          <w:sz w:val="28"/>
          <w:szCs w:val="28"/>
        </w:rPr>
        <w:t>это группа операций, выполняющихся как единое целое.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Свойства:</w:t>
      </w:r>
    </w:p>
    <w:p w:rsidR="00F12263" w:rsidRPr="00F12263" w:rsidRDefault="00863FEB" w:rsidP="00F12263">
      <w:pPr>
        <w:rPr>
          <w:sz w:val="28"/>
          <w:szCs w:val="28"/>
        </w:rPr>
      </w:pPr>
      <w:r>
        <w:rPr>
          <w:sz w:val="28"/>
          <w:szCs w:val="28"/>
        </w:rPr>
        <w:t>А</w:t>
      </w:r>
      <w:r w:rsidR="00F12263" w:rsidRPr="00F12263">
        <w:rPr>
          <w:sz w:val="28"/>
          <w:szCs w:val="28"/>
        </w:rPr>
        <w:t>томарность</w:t>
      </w:r>
    </w:p>
    <w:p w:rsidR="00F12263" w:rsidRPr="00F12263" w:rsidRDefault="00863FEB" w:rsidP="00F12263">
      <w:pPr>
        <w:rPr>
          <w:sz w:val="28"/>
          <w:szCs w:val="28"/>
        </w:rPr>
      </w:pPr>
      <w:r>
        <w:rPr>
          <w:sz w:val="28"/>
          <w:szCs w:val="28"/>
        </w:rPr>
        <w:t>С</w:t>
      </w:r>
      <w:r w:rsidR="00F12263" w:rsidRPr="00F12263">
        <w:rPr>
          <w:sz w:val="28"/>
          <w:szCs w:val="28"/>
        </w:rPr>
        <w:t>огласованность</w:t>
      </w:r>
    </w:p>
    <w:p w:rsidR="00F12263" w:rsidRPr="00F12263" w:rsidRDefault="00863FEB" w:rsidP="00F12263">
      <w:pPr>
        <w:rPr>
          <w:sz w:val="28"/>
          <w:szCs w:val="28"/>
        </w:rPr>
      </w:pPr>
      <w:r>
        <w:rPr>
          <w:sz w:val="28"/>
          <w:szCs w:val="28"/>
        </w:rPr>
        <w:t>И</w:t>
      </w:r>
      <w:r w:rsidR="00F12263" w:rsidRPr="00F12263">
        <w:rPr>
          <w:sz w:val="28"/>
          <w:szCs w:val="28"/>
        </w:rPr>
        <w:t>золированность</w:t>
      </w:r>
    </w:p>
    <w:p w:rsidR="00F12263" w:rsidRPr="00F12263" w:rsidRDefault="00863FEB" w:rsidP="00F12263">
      <w:pPr>
        <w:rPr>
          <w:sz w:val="28"/>
          <w:szCs w:val="28"/>
        </w:rPr>
      </w:pPr>
      <w:r>
        <w:rPr>
          <w:sz w:val="28"/>
          <w:szCs w:val="28"/>
        </w:rPr>
        <w:t>Н</w:t>
      </w:r>
      <w:r w:rsidR="00F12263" w:rsidRPr="00F12263">
        <w:rPr>
          <w:sz w:val="28"/>
          <w:szCs w:val="28"/>
        </w:rPr>
        <w:t>адёжность</w:t>
      </w:r>
    </w:p>
    <w:p w:rsidR="00F12263" w:rsidRPr="00F12263" w:rsidRDefault="00F12263" w:rsidP="00F12263">
      <w:pPr>
        <w:rPr>
          <w:sz w:val="28"/>
          <w:szCs w:val="28"/>
        </w:rPr>
      </w:pPr>
    </w:p>
    <w:p w:rsidR="00F12263" w:rsidRPr="00F12263" w:rsidRDefault="00F12263" w:rsidP="00F12263">
      <w:pPr>
        <w:rPr>
          <w:sz w:val="28"/>
          <w:szCs w:val="28"/>
        </w:rPr>
      </w:pPr>
      <w:r w:rsidRPr="00FC6EF0">
        <w:rPr>
          <w:b/>
          <w:sz w:val="28"/>
          <w:szCs w:val="28"/>
        </w:rPr>
        <w:t>18. Удаление данных, усечение таблиц, удаление таблиц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DELETE</w:t>
      </w:r>
      <w:r w:rsidR="00FC6EF0">
        <w:rPr>
          <w:sz w:val="28"/>
          <w:szCs w:val="28"/>
        </w:rPr>
        <w:t>-</w:t>
      </w:r>
      <w:r w:rsidRPr="00F12263">
        <w:rPr>
          <w:sz w:val="28"/>
          <w:szCs w:val="28"/>
        </w:rPr>
        <w:t>удаление строк с возможностью фильтрации, с журналированием.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TRUNCATE</w:t>
      </w:r>
      <w:r w:rsidR="00FC6EF0">
        <w:rPr>
          <w:sz w:val="28"/>
          <w:szCs w:val="28"/>
        </w:rPr>
        <w:t>-</w:t>
      </w:r>
      <w:r w:rsidRPr="00F12263">
        <w:rPr>
          <w:sz w:val="28"/>
          <w:szCs w:val="28"/>
        </w:rPr>
        <w:t>быстрое удаление всех строк, без условий.</w:t>
      </w:r>
    </w:p>
    <w:p w:rsidR="00F12263" w:rsidRPr="00F12263" w:rsidRDefault="00F12263" w:rsidP="00F12263">
      <w:pPr>
        <w:rPr>
          <w:sz w:val="28"/>
          <w:szCs w:val="28"/>
        </w:rPr>
      </w:pPr>
      <w:r w:rsidRPr="00F12263">
        <w:rPr>
          <w:sz w:val="28"/>
          <w:szCs w:val="28"/>
        </w:rPr>
        <w:t>DROP TABLE</w:t>
      </w:r>
      <w:r w:rsidR="00FC6EF0">
        <w:rPr>
          <w:sz w:val="28"/>
          <w:szCs w:val="28"/>
        </w:rPr>
        <w:t>-</w:t>
      </w:r>
      <w:r w:rsidRPr="00F12263">
        <w:rPr>
          <w:sz w:val="28"/>
          <w:szCs w:val="28"/>
        </w:rPr>
        <w:t>полное удаление таблицы с её структурой.</w:t>
      </w:r>
    </w:p>
    <w:p w:rsidR="00F12263" w:rsidRPr="00F12263" w:rsidRDefault="00F12263" w:rsidP="00F12263">
      <w:pPr>
        <w:rPr>
          <w:sz w:val="28"/>
          <w:szCs w:val="28"/>
        </w:rPr>
      </w:pPr>
    </w:p>
    <w:p w:rsidR="00F12263" w:rsidRPr="00F12263" w:rsidRDefault="00F12263" w:rsidP="008B48B1">
      <w:pPr>
        <w:jc w:val="center"/>
        <w:rPr>
          <w:lang w:val="ru-KZ"/>
        </w:rPr>
      </w:pPr>
    </w:p>
    <w:sectPr w:rsidR="00F12263" w:rsidRPr="00F1226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590CC1"/>
    <w:multiLevelType w:val="multilevel"/>
    <w:tmpl w:val="F716C0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AD379B1"/>
    <w:multiLevelType w:val="multilevel"/>
    <w:tmpl w:val="A00EA3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DA077E8"/>
    <w:multiLevelType w:val="multilevel"/>
    <w:tmpl w:val="7E90FB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F683B3C"/>
    <w:multiLevelType w:val="multilevel"/>
    <w:tmpl w:val="7FC62D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ABA0400"/>
    <w:multiLevelType w:val="multilevel"/>
    <w:tmpl w:val="4A145DA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20AF0A30"/>
    <w:multiLevelType w:val="multilevel"/>
    <w:tmpl w:val="FE4ADF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27441FCA"/>
    <w:multiLevelType w:val="multilevel"/>
    <w:tmpl w:val="5A6095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7855B45"/>
    <w:multiLevelType w:val="multilevel"/>
    <w:tmpl w:val="7A580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35025D20"/>
    <w:multiLevelType w:val="multilevel"/>
    <w:tmpl w:val="B808B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42C3054D"/>
    <w:multiLevelType w:val="multilevel"/>
    <w:tmpl w:val="16D2B8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32F0737"/>
    <w:multiLevelType w:val="multilevel"/>
    <w:tmpl w:val="D67846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53C8758D"/>
    <w:multiLevelType w:val="multilevel"/>
    <w:tmpl w:val="060676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63C3700C"/>
    <w:multiLevelType w:val="multilevel"/>
    <w:tmpl w:val="9A1229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7DB720A4"/>
    <w:multiLevelType w:val="multilevel"/>
    <w:tmpl w:val="FA88B8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7E6114B8"/>
    <w:multiLevelType w:val="multilevel"/>
    <w:tmpl w:val="F90A8A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13"/>
  </w:num>
  <w:num w:numId="2">
    <w:abstractNumId w:val="1"/>
  </w:num>
  <w:num w:numId="3">
    <w:abstractNumId w:val="0"/>
  </w:num>
  <w:num w:numId="4">
    <w:abstractNumId w:val="7"/>
  </w:num>
  <w:num w:numId="5">
    <w:abstractNumId w:val="14"/>
  </w:num>
  <w:num w:numId="6">
    <w:abstractNumId w:val="10"/>
  </w:num>
  <w:num w:numId="7">
    <w:abstractNumId w:val="5"/>
  </w:num>
  <w:num w:numId="8">
    <w:abstractNumId w:val="8"/>
  </w:num>
  <w:num w:numId="9">
    <w:abstractNumId w:val="12"/>
  </w:num>
  <w:num w:numId="10">
    <w:abstractNumId w:val="9"/>
  </w:num>
  <w:num w:numId="11">
    <w:abstractNumId w:val="2"/>
  </w:num>
  <w:num w:numId="12">
    <w:abstractNumId w:val="11"/>
  </w:num>
  <w:num w:numId="13">
    <w:abstractNumId w:val="6"/>
  </w:num>
  <w:num w:numId="14">
    <w:abstractNumId w:val="3"/>
  </w:num>
  <w:num w:numId="1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65D6"/>
    <w:rsid w:val="002F10B7"/>
    <w:rsid w:val="00406D19"/>
    <w:rsid w:val="006D01B4"/>
    <w:rsid w:val="007D01DD"/>
    <w:rsid w:val="00863FEB"/>
    <w:rsid w:val="008B48B1"/>
    <w:rsid w:val="008F554B"/>
    <w:rsid w:val="009B65D6"/>
    <w:rsid w:val="00B86B7F"/>
    <w:rsid w:val="00C21EEE"/>
    <w:rsid w:val="00DA5ACB"/>
    <w:rsid w:val="00ED6CDB"/>
    <w:rsid w:val="00F12263"/>
    <w:rsid w:val="00FC6E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F28189E"/>
  <w15:chartTrackingRefBased/>
  <w15:docId w15:val="{5CCA7B1A-BBBB-4855-83A4-DB168E982C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9B65D6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basedOn w:val="a"/>
    <w:next w:val="a4"/>
    <w:qFormat/>
    <w:rsid w:val="009B65D6"/>
    <w:pPr>
      <w:jc w:val="center"/>
    </w:pPr>
    <w:rPr>
      <w:rFonts w:ascii="Arial" w:hAnsi="Arial" w:cs="Arial"/>
      <w:b/>
      <w:sz w:val="20"/>
      <w:lang w:eastAsia="ko-KR"/>
    </w:rPr>
  </w:style>
  <w:style w:type="paragraph" w:styleId="a4">
    <w:name w:val="Title"/>
    <w:basedOn w:val="a"/>
    <w:next w:val="a"/>
    <w:link w:val="a5"/>
    <w:uiPriority w:val="10"/>
    <w:qFormat/>
    <w:rsid w:val="009B65D6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5">
    <w:name w:val="Заголовок Знак"/>
    <w:basedOn w:val="a0"/>
    <w:link w:val="a4"/>
    <w:uiPriority w:val="10"/>
    <w:rsid w:val="009B65D6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paragraph" w:styleId="a6">
    <w:name w:val="Normal (Web)"/>
    <w:basedOn w:val="a"/>
    <w:uiPriority w:val="99"/>
    <w:semiHidden/>
    <w:unhideWhenUsed/>
    <w:rsid w:val="00F12263"/>
    <w:pPr>
      <w:spacing w:before="100" w:beforeAutospacing="1" w:after="100" w:afterAutospacing="1"/>
    </w:pPr>
    <w:rPr>
      <w:lang w:val="ru-KZ" w:eastAsia="ru-KZ"/>
    </w:rPr>
  </w:style>
  <w:style w:type="character" w:styleId="a7">
    <w:name w:val="Strong"/>
    <w:basedOn w:val="a0"/>
    <w:uiPriority w:val="22"/>
    <w:qFormat/>
    <w:rsid w:val="00F12263"/>
    <w:rPr>
      <w:b/>
      <w:bCs/>
    </w:rPr>
  </w:style>
  <w:style w:type="character" w:styleId="HTML">
    <w:name w:val="HTML Code"/>
    <w:basedOn w:val="a0"/>
    <w:uiPriority w:val="99"/>
    <w:semiHidden/>
    <w:unhideWhenUsed/>
    <w:rsid w:val="00F12263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F12263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hAnsi="Courier New" w:cs="Courier New"/>
      <w:sz w:val="20"/>
      <w:szCs w:val="20"/>
      <w:lang w:val="ru-KZ" w:eastAsia="ru-KZ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F12263"/>
    <w:rPr>
      <w:rFonts w:ascii="Courier New" w:eastAsia="Times New Roman" w:hAnsi="Courier New" w:cs="Courier New"/>
      <w:sz w:val="20"/>
      <w:szCs w:val="20"/>
      <w:lang w:val="ru-KZ" w:eastAsia="ru-KZ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735014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82</TotalTime>
  <Pages>1</Pages>
  <Words>591</Words>
  <Characters>3369</Characters>
  <Application>Microsoft Office Word</Application>
  <DocSecurity>0</DocSecurity>
  <Lines>28</Lines>
  <Paragraphs>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Бекзат Дошимов</dc:creator>
  <cp:keywords/>
  <dc:description/>
  <cp:lastModifiedBy>Бекзат Дошимов</cp:lastModifiedBy>
  <cp:revision>3</cp:revision>
  <dcterms:created xsi:type="dcterms:W3CDTF">2025-09-18T17:19:00Z</dcterms:created>
  <dcterms:modified xsi:type="dcterms:W3CDTF">2025-09-18T20:22:00Z</dcterms:modified>
</cp:coreProperties>
</file>